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x9ymtrfv8kn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Техническое задание: Бортик-забор 60×33×2 см + бонусная подушка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yq9sy8pmhpg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🔢 Объём заказа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Предварительно: </w:t>
      </w:r>
      <w:r w:rsidDel="00000000" w:rsidR="00000000" w:rsidRPr="00000000">
        <w:rPr>
          <w:rtl w:val="0"/>
        </w:rPr>
        <w:t xml:space="preserve">94 штуки, в 2 расцветках.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x4ficyg01mz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🔹 Состав комплекта: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6 бортиков</w:t>
      </w:r>
      <w:r w:rsidDel="00000000" w:rsidR="00000000" w:rsidRPr="00000000">
        <w:rPr>
          <w:rtl w:val="0"/>
        </w:rPr>
        <w:t xml:space="preserve"> размером </w:t>
      </w:r>
      <w:r w:rsidDel="00000000" w:rsidR="00000000" w:rsidRPr="00000000">
        <w:rPr>
          <w:b w:val="1"/>
          <w:rtl w:val="0"/>
        </w:rPr>
        <w:t xml:space="preserve">60×33×2 см</w:t>
      </w:r>
      <w:r w:rsidDel="00000000" w:rsidR="00000000" w:rsidRPr="00000000">
        <w:rPr>
          <w:rtl w:val="0"/>
        </w:rPr>
        <w:t xml:space="preserve"> (в крое).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 бонусная подушка</w:t>
      </w:r>
      <w:r w:rsidDel="00000000" w:rsidR="00000000" w:rsidRPr="00000000">
        <w:rPr>
          <w:rtl w:val="0"/>
        </w:rPr>
        <w:t xml:space="preserve"> — из остатков ткани и синтепона.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Схема раскроя подушки предоставляется.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r7gn647u85u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🧵 Материалы: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Наполнитель:</w:t>
      </w:r>
      <w:r w:rsidDel="00000000" w:rsidR="00000000" w:rsidRPr="00000000">
        <w:rPr>
          <w:rtl w:val="0"/>
        </w:rPr>
        <w:t xml:space="preserve"> синтепон плотностью </w:t>
      </w:r>
      <w:r w:rsidDel="00000000" w:rsidR="00000000" w:rsidRPr="00000000">
        <w:rPr>
          <w:b w:val="1"/>
          <w:rtl w:val="0"/>
        </w:rPr>
        <w:t xml:space="preserve">200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На 1 бортик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b w:val="1"/>
          <w:rtl w:val="0"/>
        </w:rPr>
        <w:t xml:space="preserve">2 листа-прямоугольника синтепона</w:t>
      </w:r>
      <w:r w:rsidDel="00000000" w:rsidR="00000000" w:rsidRPr="00000000">
        <w:rPr>
          <w:rtl w:val="0"/>
        </w:rPr>
        <w:t xml:space="preserve">, для двух сторон.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Важно:</w:t>
      </w:r>
      <w:r w:rsidDel="00000000" w:rsidR="00000000" w:rsidRPr="00000000">
        <w:rPr>
          <w:rtl w:val="0"/>
        </w:rPr>
        <w:t xml:space="preserve"> синтепон </w:t>
      </w:r>
      <w:r w:rsidDel="00000000" w:rsidR="00000000" w:rsidRPr="00000000">
        <w:rPr>
          <w:b w:val="1"/>
          <w:rtl w:val="0"/>
        </w:rPr>
        <w:t xml:space="preserve">пришивается вместе с изделием</w:t>
      </w:r>
      <w:r w:rsidDel="00000000" w:rsidR="00000000" w:rsidRPr="00000000">
        <w:rPr>
          <w:rtl w:val="0"/>
        </w:rPr>
        <w:t xml:space="preserve"> (не отдельно!), чтобы не сбивался после стирки.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Ленты:</w:t>
      </w:r>
      <w:r w:rsidDel="00000000" w:rsidR="00000000" w:rsidRPr="00000000">
        <w:rPr>
          <w:rtl w:val="0"/>
        </w:rPr>
        <w:t xml:space="preserve"> на каждый бортик пришивается </w:t>
      </w:r>
      <w:r w:rsidDel="00000000" w:rsidR="00000000" w:rsidRPr="00000000">
        <w:rPr>
          <w:b w:val="1"/>
          <w:rtl w:val="0"/>
        </w:rPr>
        <w:t xml:space="preserve">7 штук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Длина: </w:t>
      </w:r>
      <w:r w:rsidDel="00000000" w:rsidR="00000000" w:rsidRPr="00000000">
        <w:rPr>
          <w:b w:val="1"/>
          <w:rtl w:val="0"/>
        </w:rPr>
        <w:t xml:space="preserve">по 50 см с каждой стороны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Ориентироваться по образцу.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eh2hnw5jy2d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📐 Что предоставляется: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Готовый </w:t>
      </w:r>
      <w:r w:rsidDel="00000000" w:rsidR="00000000" w:rsidRPr="00000000">
        <w:rPr>
          <w:b w:val="1"/>
          <w:rtl w:val="0"/>
        </w:rPr>
        <w:t xml:space="preserve">образец изделия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Схема раскроя бонусной подушки.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Все материалы: </w:t>
      </w:r>
      <w:r w:rsidDel="00000000" w:rsidR="00000000" w:rsidRPr="00000000">
        <w:rPr>
          <w:b w:val="1"/>
          <w:rtl w:val="0"/>
        </w:rPr>
        <w:t xml:space="preserve">ткань, синтепон, ленты и т.д.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6cw17qawrqwr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📦 Дополнительно: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Понадобится у</w:t>
      </w:r>
      <w:r w:rsidDel="00000000" w:rsidR="00000000" w:rsidRPr="00000000">
        <w:rPr>
          <w:rtl w:val="0"/>
        </w:rPr>
        <w:t xml:space="preserve">паковка, маркировка и раскладка по коробам для отгрузки на маркетплейсы.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Подробное ТЗ с расходом ткани будет выслано отдельно.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